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E - Provvedimento di nomina del Direttore Generale (Comuni &gt; 100.000 abitanti)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E. PROVVEDIMENTO DI NOMINA DEL DIRETTORE GENERALE (NEI COMUNI</w:t></w:r></w:p><w:p><w:r><w:t xml:space="preserve">  CON POPOLAZIONE SUPERIORE A 100.000 ABITANTI)</w:t></w:r></w:p><w:p><w:r><w:t xml:space="preserve"></w:t></w:r></w:p><w:p><w:r><w:t xml:space="preserve">  IL SINDACO</w:t></w:r></w:p><w:p><w:r><w:t xml:space="preserve">PREMESSO:</w:t></w:r></w:p><w:p><w:r><w:t xml:space="preserve">- che con deliberazioni n. ...... del ............ � stato approvato il nuovo assetto organizzativo,</w:t></w:r></w:p><w:p><w:r><w:t xml:space="preserve">con conferma/istituzione della posizione funzionale della figura del Direttore generale;</w:t></w:r></w:p><w:p><w:r><w:t xml:space="preserve">- che in base all&apos;art. 108, TUEL, il Sindaco pu� nominare un Direttore generale, al di fuori</w:t></w:r></w:p><w:p><w:r><w:t xml:space="preserve">della dotazione organica e con contratto a tempo determinato, e secondo criteri stabiliti dal</w:t></w:r></w:p><w:p><w:r><w:t xml:space="preserve">Regolamento degli Uffici e dei Servizi, affinch� provveda ad attuare gli indirizzi e gli obiettivi</w:t></w:r></w:p><w:p><w:r><w:t xml:space="preserve">stabiliti dagli organi di governo dell&apos;Ente, secondo le direttive impartite dal Sindaco, e che</w:t></w:r></w:p><w:p><w:r><w:t xml:space="preserve">sovrintenda alla gestione dell&apos;Ente perseguendo livelli ottimali di efficacia ed efficienza;</w:t></w:r></w:p><w:p><w:r><w:t xml:space="preserve">- che l&apos;art. ...... del vigente Statuto, approvato con delibera n. ...... del ............ e l&apos;art. .....</w:t></w:r></w:p><w:p><w:r><w:t xml:space="preserve">del vigente Regolamento degli Uffici e dei Servizi, approvato con deliberazione della Giunta</w:t></w:r></w:p><w:p><w:r><w:t xml:space="preserve">n. ...... del ............, prevedono e disciplinano la figura del Direttore generale;</w:t></w:r></w:p><w:p><w:r><w:t xml:space="preserve">VISTA la deliberazione n. ...... del ............ con la quale la Giunta ha deliberato che</w:t></w:r></w:p><w:p><w:r><w:t xml:space="preserve">l&apos;Amministrazione si avvalga di un Direttore generale ai sensi della citata normativa;</w:t></w:r></w:p><w:p><w:r><w:t xml:space="preserve"></w:t></w:r></w:p><w:p><w:r><w:t xml:space="preserve"> Dare atto delle motivazioni in base alle quali l&apos;Amministrazione ritiene necessario</w:t></w:r></w:p><w:p><w:r><w:t xml:space="preserve"> individuare la figura del Direttore generale.</w:t></w:r></w:p><w:p><w:r><w:t xml:space="preserve"></w:t></w:r></w:p><w:p><w:r><w:t xml:space="preserve">DATO ATTO del procedimento comparativo ... come disciplinato dal Regolamento degli uffici</w:t></w:r></w:p><w:p><w:r><w:t xml:space="preserve">e da illustrare nel presente provvedimento ... in base al quale si � proceduto all&apos;istruttoria</w:t></w:r></w:p><w:p><w:r><w:t xml:space="preserve">per l&apos;individuazione della figura di Direttore generale;</w:t></w:r></w:p><w:p><w:r><w:t xml:space="preserve">VISTO il verbale della commissione (o altro organismo) con il quale sono state individuate</w:t></w:r></w:p><w:p><w:r><w:t xml:space="preserve">le candidature;</w:t></w:r></w:p><w:p><w:r><w:t xml:space="preserve">A seguito delle valutazioni conseguenti a quanto sopra</w:t></w:r></w:p><w:p><w:r><w:t xml:space="preserve"></w:t></w:r></w:p><w:p><w:r><w:t xml:space="preserve">  IL SINDACO</w:t></w:r></w:p><w:p><w:r><w:t xml:space="preserve">DATO ATTO che il candidato ........................... presenta riconosciute elevate qualit�</w:t></w:r></w:p><w:p><w:r><w:t xml:space="preserve">manageriali e competenze professionali, confermate nel curriculum professionale e dalle</w:t></w:r></w:p><w:p><w:r><w:t xml:space="preserve">esperienze lavorative;</w:t></w:r></w:p><w:p><w:r><w:t xml:space="preserve"></w:t></w:r></w:p><w:p><w:r><w:t xml:space="preserve">  DECRETA</w:t></w:r></w:p><w:p><w:r><w:t xml:space="preserve">per i motivi espressi in premessa</w:t></w:r></w:p><w:p><w:r><w:t xml:space="preserve">DI CONFERIRE, a seguito di esame comparativo delle candidature presentate, l&apos;incarico di</w:t></w:r></w:p><w:p><w:r><w:t xml:space="preserve">Direttore generale del Comune di ................................. al dott./dott.ssa</w:t></w:r></w:p><w:p><w:r><w:t xml:space="preserve">..........................., con decorrenza dalla stipula del contratto individuale di lavoro;</w:t></w:r></w:p><w:p><w:r><w:t xml:space="preserve">DI ATTRIBUIRE al Direttore generale le seguenti competenze, oltre a quelle espressamente</w:t></w:r></w:p><w:p><w:r><w:t xml:space="preserve">individuate dall&apos;art. 108, TUEL):</w:t></w:r></w:p><w:p><w:r><w:t xml:space="preserve">a) .........................................................</w:t></w:r></w:p><w:p><w:r><w:t xml:space="preserve">b) ..........................................................</w:t></w:r></w:p><w:p><w:r><w:t xml:space="preserve">DI STABILIRE che:</w:t></w:r></w:p><w:p><w:r><w:t xml:space="preserve">- l&apos;incarico avr� la durata di anni ...... (non superiore al mandato del sindaco);</w:t></w:r></w:p><w:p><w:r><w:t xml:space="preserve"></w:t></w:r></w:p><w:p><w:r><w:t xml:space="preserve">- ai sensi dell&apos;art. ..... del Regolamento di organizzazione degli Uffici e dei Servizi, l&apos;incarico</w:t></w:r></w:p><w:p><w:r><w:t xml:space="preserve">  di Direttore generale potr� essere revocato in qualsiasi momento con atto del Sindaco;</w:t></w:r></w:p><w:p><w:r><w:t xml:space="preserve"></w:t></w:r></w:p><w:p><w:r><w:t xml:space="preserve">- ai sensi dell&apos;art. ..... del Regolamento di organizzazione degli Uffici e dei Servizi, al</w:t></w:r></w:p><w:p><w:r><w:t xml:space="preserve">  Direttore generale � riconosciuto un compenso pari a ...........................;</w:t></w:r></w:p><w:p><w:r><w:t xml:space="preserve"></w:t></w:r></w:p><w:p><w:r><w:t xml:space="preserve">- in nessun caso il rapporto di lavoro a tempo determinato potr� trasformarsi in rapporto</w:t></w:r></w:p><w:p><w:r><w:t xml:space="preserve">  di lavoro a tempo indeterminato;</w:t></w:r></w:p><w:p><w:r><w:t xml:space="preserve"></w:t></w:r></w:p><w:p><w:r><w:t xml:space="preserve">DI TRASMETTERE il presente decreto all&apos;interessato e per dovuta conoscenza al Segretario</w:t></w:r></w:p><w:p><w:r><w:t xml:space="preserve">generale ed a tutti i dirigenti.</w:t></w:r></w:p><w:p><w:r><w:t xml:space="preserve"></w:t></w:r></w:p><w:p><w:r><w:t xml:space="preserve">In calce al presente provvedimento � riportato il parere di regolarit� contabile attestante la</w:t></w:r></w:p><w:p><w:r><w:t xml:space="preserve">copertura finanziaria.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</w:t></w:r></w:p></w:body></w:document>
</file>